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19" w:rsidRPr="009A4940" w:rsidRDefault="003348A9" w:rsidP="003B46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940">
        <w:rPr>
          <w:rFonts w:ascii="Times New Roman" w:hAnsi="Times New Roman" w:cs="Times New Roman"/>
          <w:b/>
          <w:sz w:val="36"/>
          <w:szCs w:val="36"/>
        </w:rPr>
        <w:t>У</w:t>
      </w:r>
      <w:r w:rsidR="003B462F">
        <w:rPr>
          <w:rFonts w:ascii="Times New Roman" w:hAnsi="Times New Roman" w:cs="Times New Roman"/>
          <w:b/>
          <w:sz w:val="36"/>
          <w:szCs w:val="36"/>
        </w:rPr>
        <w:t>ВАЖАЕМЫЕ</w:t>
      </w:r>
      <w:r w:rsidRPr="009A49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462F">
        <w:rPr>
          <w:rFonts w:ascii="Times New Roman" w:hAnsi="Times New Roman" w:cs="Times New Roman"/>
          <w:b/>
          <w:sz w:val="36"/>
          <w:szCs w:val="36"/>
        </w:rPr>
        <w:t>РОДИТЕЛИ</w:t>
      </w:r>
      <w:r w:rsidRPr="009A4940">
        <w:rPr>
          <w:rFonts w:ascii="Times New Roman" w:hAnsi="Times New Roman" w:cs="Times New Roman"/>
          <w:b/>
          <w:sz w:val="36"/>
          <w:szCs w:val="36"/>
        </w:rPr>
        <w:t>!</w:t>
      </w:r>
    </w:p>
    <w:p w:rsidR="003B462F" w:rsidRDefault="006D52FC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2pt;margin-top:2.5pt;width:500.25pt;height:143.25pt;z-index:251660288;mso-width-relative:margin;mso-height-relative:margin">
            <v:textbox style="mso-next-textbox:#_x0000_s1026">
              <w:txbxContent>
                <w:p w:rsidR="003B462F" w:rsidRDefault="003B462F">
                  <w:r w:rsidRPr="003B462F">
                    <w:rPr>
                      <w:noProof/>
                    </w:rPr>
                    <w:drawing>
                      <wp:inline distT="0" distB="0" distL="0" distR="0">
                        <wp:extent cx="6169726" cy="1752600"/>
                        <wp:effectExtent l="19050" t="0" r="2474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1756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6D52FC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 id="_x0000_s1027" type="#_x0000_t202" style="position:absolute;left:0;text-align:left;margin-left:36.05pt;margin-top:4.5pt;width:416.5pt;height:184.45pt;z-index:251662336;mso-width-relative:margin;mso-height-relative:margin">
            <v:textbox style="mso-next-textbox:#_x0000_s1027">
              <w:txbxContent>
                <w:p w:rsidR="003B462F" w:rsidRDefault="003B462F">
                  <w:r w:rsidRPr="003B462F">
                    <w:rPr>
                      <w:noProof/>
                    </w:rPr>
                    <w:drawing>
                      <wp:inline distT="0" distB="0" distL="0" distR="0">
                        <wp:extent cx="5114925" cy="2200275"/>
                        <wp:effectExtent l="19050" t="0" r="9525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1106" cy="22029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B46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462F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Pr="002F65D3" w:rsidRDefault="003B462F" w:rsidP="003F1B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462F" w:rsidRPr="002F65D3" w:rsidRDefault="003B462F" w:rsidP="003B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D3">
        <w:rPr>
          <w:rFonts w:ascii="Times New Roman" w:hAnsi="Times New Roman" w:cs="Times New Roman"/>
          <w:sz w:val="28"/>
          <w:szCs w:val="28"/>
        </w:rPr>
        <w:t>Согласно статье 2.2. Допущение родителями (лицами, их заменяющими) или лицами, осуществляющими мероприятия с участием детей, пребывания детей без сопровождения в ночное время в общественных местах</w:t>
      </w:r>
      <w:r w:rsidR="00C15BE6">
        <w:rPr>
          <w:rFonts w:ascii="Times New Roman" w:hAnsi="Times New Roman" w:cs="Times New Roman"/>
          <w:sz w:val="28"/>
          <w:szCs w:val="28"/>
        </w:rPr>
        <w:t>,</w:t>
      </w:r>
      <w:r w:rsidRPr="002F65D3">
        <w:rPr>
          <w:rFonts w:ascii="Times New Roman" w:hAnsi="Times New Roman" w:cs="Times New Roman"/>
          <w:sz w:val="28"/>
          <w:szCs w:val="28"/>
        </w:rPr>
        <w:t xml:space="preserve"> Закона Саратовской области №104-ЗСО от 29 июля 2009 года «Об административных правонарушениях на территории Саратовской области»: </w:t>
      </w:r>
    </w:p>
    <w:p w:rsidR="003B462F" w:rsidRPr="002F65D3" w:rsidRDefault="003B462F" w:rsidP="003B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D3">
        <w:rPr>
          <w:rFonts w:ascii="Times New Roman" w:hAnsi="Times New Roman" w:cs="Times New Roman"/>
          <w:sz w:val="28"/>
          <w:szCs w:val="28"/>
        </w:rPr>
        <w:t>Допущение родителями (лицами, их заменяющими) или лицами, осуществляющими мероприятия с участие детей, нахождения детей (лиц, не достигших возраста 17 лет) без их сопровождения 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</w:t>
      </w:r>
      <w:r w:rsidR="002F65D3">
        <w:rPr>
          <w:rFonts w:ascii="Times New Roman" w:hAnsi="Times New Roman" w:cs="Times New Roman"/>
          <w:sz w:val="28"/>
          <w:szCs w:val="28"/>
        </w:rPr>
        <w:t xml:space="preserve"> </w:t>
      </w:r>
      <w:r w:rsidRPr="002F65D3">
        <w:rPr>
          <w:rFonts w:ascii="Times New Roman" w:hAnsi="Times New Roman" w:cs="Times New Roman"/>
          <w:sz w:val="28"/>
          <w:szCs w:val="28"/>
        </w:rPr>
        <w:t>алкогольной продукции, и в иных общественных местах, определяемых в соответствии с законом области – влечёт наложение административного штрафа на граждан в размере от пятисот до тысячи рублей.</w:t>
      </w:r>
    </w:p>
    <w:p w:rsidR="003B462F" w:rsidRDefault="003B462F" w:rsidP="003B4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5D3" w:rsidRDefault="002F65D3" w:rsidP="003B4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CF5" w:rsidRPr="003F1BF7" w:rsidRDefault="00077B18" w:rsidP="002F6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BF7">
        <w:rPr>
          <w:rFonts w:ascii="Times New Roman" w:hAnsi="Times New Roman" w:cs="Times New Roman"/>
          <w:b/>
          <w:sz w:val="32"/>
          <w:szCs w:val="32"/>
        </w:rPr>
        <w:t>Административная комиссия Ровенского</w:t>
      </w:r>
      <w:r w:rsidR="00D12E28" w:rsidRPr="003F1BF7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sectPr w:rsidR="00E04CF5" w:rsidRPr="003F1BF7" w:rsidSect="00D76B9E">
      <w:pgSz w:w="11906" w:h="16838"/>
      <w:pgMar w:top="1134" w:right="850" w:bottom="851" w:left="1134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48" w:rsidRDefault="003C3848" w:rsidP="00A9188C">
      <w:pPr>
        <w:spacing w:after="0" w:line="240" w:lineRule="auto"/>
      </w:pPr>
      <w:r>
        <w:separator/>
      </w:r>
    </w:p>
  </w:endnote>
  <w:endnote w:type="continuationSeparator" w:id="0">
    <w:p w:rsidR="003C3848" w:rsidRDefault="003C3848" w:rsidP="00A9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48" w:rsidRDefault="003C3848" w:rsidP="00A9188C">
      <w:pPr>
        <w:spacing w:after="0" w:line="240" w:lineRule="auto"/>
      </w:pPr>
      <w:r>
        <w:separator/>
      </w:r>
    </w:p>
  </w:footnote>
  <w:footnote w:type="continuationSeparator" w:id="0">
    <w:p w:rsidR="003C3848" w:rsidRDefault="003C3848" w:rsidP="00A9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7E5"/>
    <w:multiLevelType w:val="hybridMultilevel"/>
    <w:tmpl w:val="3C1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8A9"/>
    <w:rsid w:val="00077B18"/>
    <w:rsid w:val="00102031"/>
    <w:rsid w:val="001634DA"/>
    <w:rsid w:val="00174020"/>
    <w:rsid w:val="00222058"/>
    <w:rsid w:val="00246308"/>
    <w:rsid w:val="00286215"/>
    <w:rsid w:val="002F65D3"/>
    <w:rsid w:val="003010FA"/>
    <w:rsid w:val="003270FA"/>
    <w:rsid w:val="003348A9"/>
    <w:rsid w:val="003404AD"/>
    <w:rsid w:val="00342474"/>
    <w:rsid w:val="003B462F"/>
    <w:rsid w:val="003C3627"/>
    <w:rsid w:val="003C3848"/>
    <w:rsid w:val="003F1BF7"/>
    <w:rsid w:val="00410D9A"/>
    <w:rsid w:val="005844F2"/>
    <w:rsid w:val="0062166E"/>
    <w:rsid w:val="00644C58"/>
    <w:rsid w:val="006D1C43"/>
    <w:rsid w:val="006D52FC"/>
    <w:rsid w:val="00780C51"/>
    <w:rsid w:val="00850D25"/>
    <w:rsid w:val="00887E98"/>
    <w:rsid w:val="00967CE2"/>
    <w:rsid w:val="009A4940"/>
    <w:rsid w:val="009C3F05"/>
    <w:rsid w:val="00A61B07"/>
    <w:rsid w:val="00A9188C"/>
    <w:rsid w:val="00C15BE6"/>
    <w:rsid w:val="00CF73D7"/>
    <w:rsid w:val="00D12E28"/>
    <w:rsid w:val="00D72650"/>
    <w:rsid w:val="00D76864"/>
    <w:rsid w:val="00D76B9E"/>
    <w:rsid w:val="00E04CF5"/>
    <w:rsid w:val="00E4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0"/>
  </w:style>
  <w:style w:type="paragraph" w:styleId="1">
    <w:name w:val="heading 1"/>
    <w:basedOn w:val="a"/>
    <w:next w:val="a"/>
    <w:link w:val="10"/>
    <w:uiPriority w:val="99"/>
    <w:qFormat/>
    <w:rsid w:val="00E04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04C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C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04C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61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88C"/>
  </w:style>
  <w:style w:type="paragraph" w:styleId="a8">
    <w:name w:val="footer"/>
    <w:basedOn w:val="a"/>
    <w:link w:val="a9"/>
    <w:uiPriority w:val="99"/>
    <w:semiHidden/>
    <w:unhideWhenUsed/>
    <w:rsid w:val="00A9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MAHA</cp:lastModifiedBy>
  <cp:revision>20</cp:revision>
  <cp:lastPrinted>2018-01-25T07:09:00Z</cp:lastPrinted>
  <dcterms:created xsi:type="dcterms:W3CDTF">2015-07-01T07:49:00Z</dcterms:created>
  <dcterms:modified xsi:type="dcterms:W3CDTF">2018-01-26T05:18:00Z</dcterms:modified>
</cp:coreProperties>
</file>